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1D380" w14:textId="77777777" w:rsidR="00623528" w:rsidRPr="00623528" w:rsidRDefault="00623528" w:rsidP="00623528">
      <w:pPr>
        <w:spacing w:line="360" w:lineRule="auto"/>
        <w:jc w:val="center"/>
        <w:rPr>
          <w:rFonts w:ascii="Montserrat" w:hAnsi="Montserrat"/>
          <w:b/>
          <w:i/>
          <w:color w:val="2F5496" w:themeColor="accent5" w:themeShade="BF"/>
          <w:sz w:val="20"/>
          <w:szCs w:val="20"/>
        </w:rPr>
      </w:pPr>
      <w:r w:rsidRPr="00623528">
        <w:rPr>
          <w:rFonts w:ascii="Montserrat" w:hAnsi="Montserrat"/>
          <w:b/>
          <w:i/>
          <w:color w:val="2F5496" w:themeColor="accent5" w:themeShade="BF"/>
          <w:sz w:val="20"/>
          <w:szCs w:val="20"/>
        </w:rPr>
        <w:t>Triennial scientific project</w:t>
      </w:r>
    </w:p>
    <w:p w14:paraId="1F4BC4FF" w14:textId="36EE2813" w:rsidR="00623528" w:rsidRPr="00623528" w:rsidRDefault="00623528" w:rsidP="00623528">
      <w:pPr>
        <w:spacing w:line="360" w:lineRule="auto"/>
        <w:jc w:val="center"/>
        <w:rPr>
          <w:rFonts w:ascii="Montserrat" w:hAnsi="Montserrat"/>
          <w:b/>
          <w:i/>
          <w:color w:val="2F5496" w:themeColor="accent5" w:themeShade="BF"/>
          <w:sz w:val="20"/>
          <w:szCs w:val="20"/>
        </w:rPr>
      </w:pPr>
      <w:r w:rsidRPr="00623528">
        <w:rPr>
          <w:rFonts w:ascii="Montserrat" w:hAnsi="Montserrat"/>
          <w:b/>
          <w:i/>
          <w:color w:val="2F5496" w:themeColor="accent5" w:themeShade="BF"/>
          <w:sz w:val="20"/>
          <w:szCs w:val="20"/>
        </w:rPr>
        <w:t xml:space="preserve">to be presented at the Iscte </w:t>
      </w:r>
      <w:r w:rsidR="00252AE6">
        <w:rPr>
          <w:rFonts w:ascii="Montserrat" w:hAnsi="Montserrat"/>
          <w:b/>
          <w:i/>
          <w:color w:val="2F5496" w:themeColor="accent5" w:themeShade="BF"/>
          <w:sz w:val="20"/>
          <w:szCs w:val="20"/>
        </w:rPr>
        <w:t>Principal</w:t>
      </w:r>
      <w:r w:rsidRPr="00623528">
        <w:rPr>
          <w:rFonts w:ascii="Montserrat" w:hAnsi="Montserrat"/>
          <w:b/>
          <w:i/>
          <w:color w:val="2F5496" w:themeColor="accent5" w:themeShade="BF"/>
          <w:sz w:val="20"/>
          <w:szCs w:val="20"/>
        </w:rPr>
        <w:t xml:space="preserve"> Researcher Competition</w:t>
      </w:r>
    </w:p>
    <w:p w14:paraId="38D128E7" w14:textId="77777777" w:rsidR="00623528" w:rsidRPr="00623528" w:rsidRDefault="00623528" w:rsidP="00623528">
      <w:pPr>
        <w:spacing w:line="360" w:lineRule="auto"/>
        <w:jc w:val="center"/>
        <w:rPr>
          <w:rFonts w:ascii="Montserrat" w:hAnsi="Montserrat"/>
          <w:b/>
          <w:i/>
          <w:color w:val="2F5496" w:themeColor="accent5" w:themeShade="BF"/>
          <w:sz w:val="20"/>
          <w:szCs w:val="20"/>
        </w:rPr>
      </w:pPr>
      <w:r w:rsidRPr="00623528">
        <w:rPr>
          <w:rFonts w:ascii="Montserrat" w:hAnsi="Montserrat"/>
          <w:b/>
          <w:i/>
          <w:color w:val="2F5496" w:themeColor="accent5" w:themeShade="BF"/>
          <w:sz w:val="20"/>
          <w:szCs w:val="20"/>
        </w:rPr>
        <w:t>(Point VIII of the Call _ /2024)</w:t>
      </w:r>
    </w:p>
    <w:p w14:paraId="1915D9FC" w14:textId="4B1AFD95" w:rsidR="00623528" w:rsidRPr="002C1438" w:rsidRDefault="00623528" w:rsidP="00623528">
      <w:pPr>
        <w:spacing w:line="360" w:lineRule="auto"/>
        <w:jc w:val="center"/>
        <w:rPr>
          <w:rFonts w:ascii="Montserrat" w:hAnsi="Montserrat"/>
          <w:b/>
          <w:i/>
          <w:color w:val="2F5496" w:themeColor="accent5" w:themeShade="BF"/>
          <w:sz w:val="20"/>
          <w:szCs w:val="20"/>
        </w:rPr>
      </w:pPr>
      <w:r w:rsidRPr="002C1438">
        <w:rPr>
          <w:rFonts w:ascii="Montserrat" w:hAnsi="Montserrat"/>
          <w:b/>
          <w:i/>
          <w:color w:val="2F5496" w:themeColor="accent5" w:themeShade="BF"/>
          <w:sz w:val="20"/>
          <w:szCs w:val="20"/>
        </w:rPr>
        <w:t>(Maximum length: 20 A4 pages; minimum font size: 11)</w:t>
      </w:r>
    </w:p>
    <w:p w14:paraId="1DAA1DE1" w14:textId="77777777" w:rsidR="004F32EB" w:rsidRPr="002C1438" w:rsidRDefault="004F32EB" w:rsidP="001372E0">
      <w:pPr>
        <w:spacing w:line="360" w:lineRule="auto"/>
        <w:jc w:val="center"/>
        <w:rPr>
          <w:rFonts w:ascii="Montserrat" w:hAnsi="Montserrat"/>
          <w:b/>
          <w:i/>
          <w:color w:val="000000" w:themeColor="text1"/>
          <w:sz w:val="20"/>
          <w:szCs w:val="20"/>
        </w:rPr>
      </w:pPr>
    </w:p>
    <w:p w14:paraId="59B84BC3" w14:textId="77777777" w:rsidR="001372E0" w:rsidRPr="002C1438" w:rsidRDefault="001372E0" w:rsidP="001372E0">
      <w:pPr>
        <w:pStyle w:val="BodyText"/>
        <w:spacing w:line="360" w:lineRule="auto"/>
        <w:rPr>
          <w:rFonts w:ascii="Montserrat" w:hAnsi="Montserrat"/>
          <w:color w:val="000000" w:themeColor="text1"/>
          <w:szCs w:val="20"/>
          <w:lang w:val="en-US"/>
        </w:rPr>
      </w:pPr>
    </w:p>
    <w:p w14:paraId="77B3DDB5" w14:textId="17BD455F" w:rsidR="00623528" w:rsidRPr="002C1438" w:rsidRDefault="00623528" w:rsidP="001372E0">
      <w:pPr>
        <w:pStyle w:val="BodyText"/>
        <w:rPr>
          <w:rFonts w:ascii="Montserrat" w:hAnsi="Montserrat"/>
          <w:b/>
          <w:color w:val="000000" w:themeColor="text1"/>
          <w:szCs w:val="20"/>
          <w:lang w:val="en-US"/>
        </w:rPr>
      </w:pPr>
      <w:r w:rsidRPr="002C1438">
        <w:rPr>
          <w:rFonts w:ascii="Montserrat" w:hAnsi="Montserrat"/>
          <w:b/>
          <w:color w:val="000000" w:themeColor="text1"/>
          <w:szCs w:val="20"/>
          <w:lang w:val="en-US"/>
        </w:rPr>
        <w:t>Name of the applicant:</w:t>
      </w:r>
    </w:p>
    <w:p w14:paraId="32BC0F79" w14:textId="77777777" w:rsidR="001372E0" w:rsidRPr="002C1438" w:rsidRDefault="001372E0" w:rsidP="001372E0">
      <w:pPr>
        <w:rPr>
          <w:rFonts w:ascii="Montserrat" w:hAnsi="Montserrat"/>
          <w:b/>
          <w:color w:val="000000" w:themeColor="text1"/>
          <w:sz w:val="20"/>
          <w:szCs w:val="20"/>
        </w:rPr>
      </w:pPr>
    </w:p>
    <w:p w14:paraId="55A5960A" w14:textId="77777777" w:rsidR="00623528" w:rsidRPr="00252AE6" w:rsidRDefault="00623528" w:rsidP="00623528">
      <w:pPr>
        <w:rPr>
          <w:rFonts w:ascii="Montserrat" w:hAnsi="Montserrat"/>
          <w:b/>
          <w:color w:val="000000" w:themeColor="text1"/>
          <w:sz w:val="20"/>
          <w:szCs w:val="20"/>
        </w:rPr>
      </w:pPr>
    </w:p>
    <w:p w14:paraId="5220AC1E" w14:textId="4C79E961" w:rsidR="00623528" w:rsidRDefault="00623528" w:rsidP="00623528">
      <w:pPr>
        <w:rPr>
          <w:rFonts w:ascii="Montserrat" w:hAnsi="Montserrat"/>
          <w:b/>
          <w:color w:val="000000" w:themeColor="text1"/>
          <w:sz w:val="20"/>
          <w:szCs w:val="20"/>
        </w:rPr>
      </w:pPr>
      <w:r w:rsidRPr="002C1438">
        <w:rPr>
          <w:rFonts w:ascii="Montserrat" w:hAnsi="Montserrat"/>
          <w:b/>
          <w:color w:val="000000" w:themeColor="text1"/>
          <w:sz w:val="20"/>
          <w:szCs w:val="20"/>
        </w:rPr>
        <w:t>Project title:</w:t>
      </w:r>
    </w:p>
    <w:p w14:paraId="0BE49F37" w14:textId="77777777" w:rsidR="002C1438" w:rsidRPr="002C1438" w:rsidRDefault="002C1438" w:rsidP="00623528">
      <w:pPr>
        <w:rPr>
          <w:rFonts w:ascii="Montserrat" w:hAnsi="Montserrat"/>
          <w:b/>
          <w:color w:val="000000" w:themeColor="text1"/>
          <w:sz w:val="20"/>
          <w:szCs w:val="20"/>
        </w:rPr>
      </w:pPr>
    </w:p>
    <w:p w14:paraId="28DD48EA" w14:textId="77777777" w:rsidR="001372E0" w:rsidRPr="002C1438" w:rsidRDefault="001372E0" w:rsidP="001372E0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</w:p>
    <w:p w14:paraId="4947F8AC" w14:textId="6907C7FA" w:rsidR="00623528" w:rsidRPr="002C1438" w:rsidRDefault="00623528" w:rsidP="001372E0">
      <w:pPr>
        <w:shd w:val="clear" w:color="auto" w:fill="D9D9D9" w:themeFill="background1" w:themeFillShade="D9"/>
        <w:rPr>
          <w:rFonts w:ascii="Montserrat" w:hAnsi="Montserrat" w:cs="Calibri"/>
          <w:b/>
          <w:bCs/>
          <w:color w:val="000000" w:themeColor="text1"/>
          <w:sz w:val="20"/>
          <w:szCs w:val="20"/>
        </w:rPr>
      </w:pPr>
      <w:r w:rsidRPr="002C1438">
        <w:rPr>
          <w:rFonts w:ascii="Montserrat" w:hAnsi="Montserrat" w:cs="Calibri"/>
          <w:b/>
          <w:bCs/>
          <w:color w:val="000000" w:themeColor="text1"/>
          <w:sz w:val="20"/>
          <w:szCs w:val="20"/>
        </w:rPr>
        <w:t>Summary:</w:t>
      </w:r>
    </w:p>
    <w:p w14:paraId="09295A01" w14:textId="77777777" w:rsidR="001372E0" w:rsidRPr="002C1438" w:rsidRDefault="001372E0" w:rsidP="001372E0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</w:p>
    <w:p w14:paraId="126E9595" w14:textId="77777777" w:rsidR="001372E0" w:rsidRPr="002C1438" w:rsidRDefault="001372E0" w:rsidP="001372E0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</w:p>
    <w:p w14:paraId="69EC9EEE" w14:textId="720B209A" w:rsidR="00623528" w:rsidRPr="002C1438" w:rsidRDefault="00623528" w:rsidP="001372E0">
      <w:pPr>
        <w:shd w:val="clear" w:color="auto" w:fill="D9D9D9" w:themeFill="background1" w:themeFillShade="D9"/>
        <w:rPr>
          <w:rFonts w:ascii="Montserrat" w:hAnsi="Montserrat" w:cs="Calibri"/>
          <w:b/>
          <w:bCs/>
          <w:color w:val="000000" w:themeColor="text1"/>
          <w:sz w:val="20"/>
          <w:szCs w:val="20"/>
        </w:rPr>
      </w:pPr>
      <w:r w:rsidRPr="002C1438">
        <w:rPr>
          <w:rFonts w:ascii="Montserrat" w:hAnsi="Montserrat" w:cs="Calibri"/>
          <w:b/>
          <w:bCs/>
          <w:color w:val="000000" w:themeColor="text1"/>
          <w:sz w:val="20"/>
          <w:szCs w:val="20"/>
        </w:rPr>
        <w:t>State of the Art:</w:t>
      </w:r>
    </w:p>
    <w:p w14:paraId="128BA929" w14:textId="77777777" w:rsidR="001372E0" w:rsidRPr="002C1438" w:rsidRDefault="001372E0" w:rsidP="001372E0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</w:p>
    <w:p w14:paraId="610C0A8D" w14:textId="77777777" w:rsidR="00AF7407" w:rsidRPr="002C1438" w:rsidRDefault="00AF7407" w:rsidP="00AF7407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</w:p>
    <w:p w14:paraId="3D123005" w14:textId="25E5D3CC" w:rsidR="00623528" w:rsidRPr="002C1438" w:rsidRDefault="00623528" w:rsidP="001372E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rPr>
          <w:rFonts w:ascii="Montserrat" w:hAnsi="Montserrat" w:cs="Calibri"/>
          <w:b/>
          <w:bCs/>
          <w:color w:val="000000" w:themeColor="text1"/>
          <w:sz w:val="20"/>
          <w:szCs w:val="20"/>
        </w:rPr>
      </w:pPr>
      <w:r w:rsidRPr="002C1438">
        <w:rPr>
          <w:rFonts w:ascii="Montserrat" w:hAnsi="Montserrat" w:cs="Calibri"/>
          <w:b/>
          <w:bCs/>
          <w:color w:val="000000" w:themeColor="text1"/>
          <w:sz w:val="20"/>
          <w:szCs w:val="20"/>
        </w:rPr>
        <w:t>Work Plan:</w:t>
      </w:r>
    </w:p>
    <w:p w14:paraId="79376F73" w14:textId="77777777" w:rsidR="001372E0" w:rsidRPr="002C1438" w:rsidRDefault="001372E0" w:rsidP="001372E0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</w:p>
    <w:p w14:paraId="7187C962" w14:textId="77777777" w:rsidR="00623528" w:rsidRPr="00623528" w:rsidRDefault="00623528" w:rsidP="00623528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  <w:r w:rsidRPr="00623528">
        <w:rPr>
          <w:rFonts w:ascii="Montserrat" w:hAnsi="Montserrat"/>
          <w:color w:val="000000" w:themeColor="text1"/>
          <w:szCs w:val="20"/>
          <w:lang w:val="en-US"/>
        </w:rPr>
        <w:t>i) A description of the tasks to be carried out;</w:t>
      </w:r>
    </w:p>
    <w:p w14:paraId="0145A5F9" w14:textId="3F8F0CE2" w:rsidR="00623528" w:rsidRPr="00623528" w:rsidRDefault="00623528" w:rsidP="00623528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  <w:r w:rsidRPr="00623528">
        <w:rPr>
          <w:rFonts w:ascii="Montserrat" w:hAnsi="Montserrat"/>
          <w:color w:val="000000" w:themeColor="text1"/>
          <w:szCs w:val="20"/>
          <w:lang w:val="en-US"/>
        </w:rPr>
        <w:t>ii) A timetable for the tasks</w:t>
      </w:r>
    </w:p>
    <w:p w14:paraId="67FCEE30" w14:textId="77777777" w:rsidR="00623528" w:rsidRPr="00623528" w:rsidRDefault="00623528" w:rsidP="00623528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  <w:r w:rsidRPr="00623528">
        <w:rPr>
          <w:rFonts w:ascii="Montserrat" w:hAnsi="Montserrat"/>
          <w:color w:val="000000" w:themeColor="text1"/>
          <w:szCs w:val="20"/>
          <w:lang w:val="en-US"/>
        </w:rPr>
        <w:t>iii) Alignment of the scientific project with the objectives of the Research Unit;</w:t>
      </w:r>
    </w:p>
    <w:p w14:paraId="6D4A9222" w14:textId="77777777" w:rsidR="00623528" w:rsidRPr="00623528" w:rsidRDefault="00623528" w:rsidP="00623528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  <w:r w:rsidRPr="00623528">
        <w:rPr>
          <w:rFonts w:ascii="Montserrat" w:hAnsi="Montserrat"/>
          <w:color w:val="000000" w:themeColor="text1"/>
          <w:szCs w:val="20"/>
          <w:lang w:val="en-US"/>
        </w:rPr>
        <w:t>iv) A description of the human and material resources required;</w:t>
      </w:r>
    </w:p>
    <w:p w14:paraId="60D520D4" w14:textId="77777777" w:rsidR="00623528" w:rsidRPr="00623528" w:rsidRDefault="00623528" w:rsidP="00623528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  <w:r w:rsidRPr="00623528">
        <w:rPr>
          <w:rFonts w:ascii="Montserrat" w:hAnsi="Montserrat"/>
          <w:color w:val="000000" w:themeColor="text1"/>
          <w:szCs w:val="20"/>
          <w:lang w:val="en-US"/>
        </w:rPr>
        <w:t>(v) The budget estimate;</w:t>
      </w:r>
    </w:p>
    <w:p w14:paraId="6B59563B" w14:textId="77777777" w:rsidR="00623528" w:rsidRPr="00623528" w:rsidRDefault="00623528" w:rsidP="00623528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  <w:r w:rsidRPr="00623528">
        <w:rPr>
          <w:rFonts w:ascii="Montserrat" w:hAnsi="Montserrat"/>
          <w:color w:val="000000" w:themeColor="text1"/>
          <w:szCs w:val="20"/>
          <w:lang w:val="en-US"/>
        </w:rPr>
        <w:t>vi) The list of numerical indicators to be achieved per year;</w:t>
      </w:r>
    </w:p>
    <w:p w14:paraId="4FAF6B70" w14:textId="5D4E00E1" w:rsidR="004F32EB" w:rsidRDefault="00623528" w:rsidP="00623528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  <w:r w:rsidRPr="00623528">
        <w:rPr>
          <w:rFonts w:ascii="Montserrat" w:hAnsi="Montserrat"/>
          <w:color w:val="000000" w:themeColor="text1"/>
          <w:szCs w:val="20"/>
          <w:lang w:val="en-US"/>
        </w:rPr>
        <w:t>(vii) A description of the scientific, societal and economic/technological impact of the project.</w:t>
      </w:r>
    </w:p>
    <w:p w14:paraId="0C48F48D" w14:textId="77777777" w:rsidR="002C1438" w:rsidRPr="00623528" w:rsidRDefault="002C1438" w:rsidP="00623528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</w:p>
    <w:p w14:paraId="44B8A563" w14:textId="713E392C" w:rsidR="00623528" w:rsidRPr="00623528" w:rsidRDefault="00623528" w:rsidP="001372E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rPr>
          <w:rFonts w:ascii="Montserrat" w:hAnsi="Montserrat" w:cs="Calibri"/>
          <w:b/>
          <w:color w:val="000000" w:themeColor="text1"/>
          <w:sz w:val="20"/>
          <w:szCs w:val="20"/>
        </w:rPr>
      </w:pPr>
      <w:r w:rsidRPr="00623528">
        <w:rPr>
          <w:rFonts w:ascii="Montserrat" w:hAnsi="Montserrat" w:cs="Calibri"/>
          <w:b/>
          <w:color w:val="000000" w:themeColor="text1"/>
          <w:sz w:val="20"/>
          <w:szCs w:val="20"/>
        </w:rPr>
        <w:t>Relevant bibliography:</w:t>
      </w:r>
    </w:p>
    <w:p w14:paraId="07801D69" w14:textId="77777777" w:rsidR="000162AA" w:rsidRPr="00623528" w:rsidRDefault="000162AA">
      <w:pPr>
        <w:rPr>
          <w:rFonts w:ascii="Montserrat" w:hAnsi="Montserrat"/>
          <w:color w:val="000000" w:themeColor="text1"/>
          <w:sz w:val="20"/>
          <w:szCs w:val="20"/>
        </w:rPr>
      </w:pPr>
    </w:p>
    <w:sectPr w:rsidR="000162AA" w:rsidRPr="006235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92A8D"/>
    <w:multiLevelType w:val="hybridMultilevel"/>
    <w:tmpl w:val="BDEA2D54"/>
    <w:lvl w:ilvl="0" w:tplc="01E05D0A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8490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E0"/>
    <w:rsid w:val="000162AA"/>
    <w:rsid w:val="000C2259"/>
    <w:rsid w:val="00105EF0"/>
    <w:rsid w:val="001372E0"/>
    <w:rsid w:val="00252AE6"/>
    <w:rsid w:val="002B4A02"/>
    <w:rsid w:val="002C1438"/>
    <w:rsid w:val="002E131F"/>
    <w:rsid w:val="003957A6"/>
    <w:rsid w:val="003A651E"/>
    <w:rsid w:val="004D224D"/>
    <w:rsid w:val="004F32EB"/>
    <w:rsid w:val="004F7641"/>
    <w:rsid w:val="005D1132"/>
    <w:rsid w:val="00623528"/>
    <w:rsid w:val="006305C0"/>
    <w:rsid w:val="006622C4"/>
    <w:rsid w:val="007159D1"/>
    <w:rsid w:val="00833C26"/>
    <w:rsid w:val="008450FE"/>
    <w:rsid w:val="00A45B5C"/>
    <w:rsid w:val="00A51E14"/>
    <w:rsid w:val="00A615D9"/>
    <w:rsid w:val="00AF7407"/>
    <w:rsid w:val="00BA7BA8"/>
    <w:rsid w:val="00BE67E8"/>
    <w:rsid w:val="00C1254C"/>
    <w:rsid w:val="00CD7827"/>
    <w:rsid w:val="00D056E7"/>
    <w:rsid w:val="00D2236E"/>
    <w:rsid w:val="00DC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081E"/>
  <w15:chartTrackingRefBased/>
  <w15:docId w15:val="{235C7ECC-9B7F-43C2-BD5E-84344B48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E0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372E0"/>
    <w:pPr>
      <w:jc w:val="both"/>
    </w:pPr>
    <w:rPr>
      <w:rFonts w:ascii="Verdana" w:eastAsia="SimSun" w:hAnsi="Verdana" w:cs="Times New Roman"/>
      <w:sz w:val="20"/>
      <w:lang w:val="pt-PT"/>
    </w:rPr>
  </w:style>
  <w:style w:type="character" w:customStyle="1" w:styleId="BodyTextChar">
    <w:name w:val="Body Text Char"/>
    <w:basedOn w:val="DefaultParagraphFont"/>
    <w:link w:val="BodyText"/>
    <w:uiPriority w:val="99"/>
    <w:rsid w:val="001372E0"/>
    <w:rPr>
      <w:rFonts w:ascii="Verdana" w:eastAsia="SimSun" w:hAnsi="Verdan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4C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2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24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24D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D78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8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3C26"/>
    <w:pPr>
      <w:spacing w:after="0" w:line="240" w:lineRule="auto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F3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Props1.xml><?xml version="1.0" encoding="utf-8"?>
<ds:datastoreItem xmlns:ds="http://schemas.openxmlformats.org/officeDocument/2006/customXml" ds:itemID="{445724E4-1AA8-41FF-9AB6-5699601D9513}"/>
</file>

<file path=customXml/itemProps2.xml><?xml version="1.0" encoding="utf-8"?>
<ds:datastoreItem xmlns:ds="http://schemas.openxmlformats.org/officeDocument/2006/customXml" ds:itemID="{4A7EAF1A-2580-4760-A8BB-C5E21AA8B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BBA77-4092-4A8E-8ED3-1485597EE95C}">
  <ds:schemaRefs>
    <ds:schemaRef ds:uri="http://schemas.microsoft.com/office/2006/metadata/properties"/>
    <ds:schemaRef ds:uri="http://schemas.microsoft.com/office/infopath/2007/PartnerControls"/>
    <ds:schemaRef ds:uri="9598013e-f067-4a26-92c9-bdd6f4c3fb63"/>
    <ds:schemaRef ds:uri="afd847c5-d065-42fb-8d71-8e8e76b6cecd"/>
    <ds:schemaRef ds:uri="1749491a-87a2-4941-9c17-08e7e2f61311"/>
    <ds:schemaRef ds:uri="92b64299-682e-42d7-9232-99ef31e27c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ISCTE-IUL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Sónia Belmira Alves</dc:creator>
  <cp:keywords/>
  <dc:description/>
  <cp:lastModifiedBy>Maria João Seabra</cp:lastModifiedBy>
  <cp:revision>2</cp:revision>
  <dcterms:created xsi:type="dcterms:W3CDTF">2024-10-31T16:47:00Z</dcterms:created>
  <dcterms:modified xsi:type="dcterms:W3CDTF">2024-10-31T16:47:00Z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MediaServiceImageTags">
    <vt:lpwstr/>
  </property>
</Properties>
</file>