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D380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Triennial scientific project</w:t>
      </w:r>
    </w:p>
    <w:p w14:paraId="1F4BC4FF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to be presented at the Iscte Auxiliary Researcher Competition</w:t>
      </w:r>
    </w:p>
    <w:p w14:paraId="38D128E7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(Point VIII of the Call _ /2024)</w:t>
      </w:r>
    </w:p>
    <w:p w14:paraId="4219B043" w14:textId="1AEACD4B" w:rsidR="005D6371" w:rsidRPr="005D6371" w:rsidRDefault="00623528" w:rsidP="005D6371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2C143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(Maximum length: 20 A4 pages</w:t>
      </w:r>
      <w:r w:rsidR="005D6371" w:rsidRPr="005D6371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 xml:space="preserve"> with no more than 30000 characters with spaces)</w:t>
      </w:r>
    </w:p>
    <w:p w14:paraId="1915D9FC" w14:textId="2BD3CDBE" w:rsidR="00623528" w:rsidRPr="002C143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</w:p>
    <w:p w14:paraId="1DAA1DE1" w14:textId="77777777" w:rsidR="004F32EB" w:rsidRPr="002C1438" w:rsidRDefault="004F32EB" w:rsidP="001372E0">
      <w:pPr>
        <w:spacing w:line="360" w:lineRule="auto"/>
        <w:jc w:val="center"/>
        <w:rPr>
          <w:rFonts w:ascii="Montserrat" w:hAnsi="Montserrat"/>
          <w:b/>
          <w:i/>
          <w:color w:val="000000" w:themeColor="text1"/>
          <w:sz w:val="20"/>
          <w:szCs w:val="20"/>
        </w:rPr>
      </w:pPr>
    </w:p>
    <w:p w14:paraId="59B84BC3" w14:textId="77777777" w:rsidR="001372E0" w:rsidRPr="002C1438" w:rsidRDefault="001372E0" w:rsidP="001372E0">
      <w:pPr>
        <w:pStyle w:val="Corpodetexto"/>
        <w:spacing w:line="360" w:lineRule="auto"/>
        <w:rPr>
          <w:rFonts w:ascii="Montserrat" w:hAnsi="Montserrat"/>
          <w:color w:val="000000" w:themeColor="text1"/>
          <w:szCs w:val="20"/>
          <w:lang w:val="en-US"/>
        </w:rPr>
      </w:pPr>
    </w:p>
    <w:p w14:paraId="77B3DDB5" w14:textId="17BD455F" w:rsidR="00623528" w:rsidRPr="002C1438" w:rsidRDefault="00623528" w:rsidP="001372E0">
      <w:pPr>
        <w:pStyle w:val="Corpodetexto"/>
        <w:rPr>
          <w:rFonts w:ascii="Montserrat" w:hAnsi="Montserrat"/>
          <w:b/>
          <w:color w:val="000000" w:themeColor="text1"/>
          <w:szCs w:val="20"/>
          <w:lang w:val="en-US"/>
        </w:rPr>
      </w:pPr>
      <w:r w:rsidRPr="002C1438">
        <w:rPr>
          <w:rFonts w:ascii="Montserrat" w:hAnsi="Montserrat"/>
          <w:b/>
          <w:color w:val="000000" w:themeColor="text1"/>
          <w:szCs w:val="20"/>
          <w:lang w:val="en-US"/>
        </w:rPr>
        <w:t>Name of the applicant:</w:t>
      </w:r>
    </w:p>
    <w:p w14:paraId="32BC0F79" w14:textId="77777777" w:rsidR="001372E0" w:rsidRPr="002C1438" w:rsidRDefault="001372E0" w:rsidP="001372E0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55A5960A" w14:textId="77777777" w:rsidR="00623528" w:rsidRPr="005D6371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5220AC1E" w14:textId="4C79E961" w:rsidR="00623528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  <w:r w:rsidRPr="002C1438">
        <w:rPr>
          <w:rFonts w:ascii="Montserrat" w:hAnsi="Montserrat"/>
          <w:b/>
          <w:color w:val="000000" w:themeColor="text1"/>
          <w:sz w:val="20"/>
          <w:szCs w:val="20"/>
        </w:rPr>
        <w:t>Project title:</w:t>
      </w:r>
    </w:p>
    <w:p w14:paraId="0BE49F37" w14:textId="77777777" w:rsidR="002C1438" w:rsidRPr="002C1438" w:rsidRDefault="002C143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28DD48EA" w14:textId="77777777" w:rsidR="001372E0" w:rsidRPr="002C1438" w:rsidRDefault="001372E0" w:rsidP="001372E0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947F8AC" w14:textId="6907C7F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Summary:</w:t>
      </w:r>
    </w:p>
    <w:p w14:paraId="09295A01" w14:textId="77777777" w:rsidR="001372E0" w:rsidRPr="002C1438" w:rsidRDefault="001372E0" w:rsidP="001372E0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126E9595" w14:textId="77777777" w:rsidR="001372E0" w:rsidRPr="002C1438" w:rsidRDefault="001372E0" w:rsidP="001372E0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9EC9EEE" w14:textId="720B209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State of the Art:</w:t>
      </w:r>
    </w:p>
    <w:p w14:paraId="128BA929" w14:textId="77777777" w:rsidR="001372E0" w:rsidRPr="002C1438" w:rsidRDefault="001372E0" w:rsidP="001372E0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10C0A8D" w14:textId="77777777" w:rsidR="00AF7407" w:rsidRPr="002C1438" w:rsidRDefault="00AF7407" w:rsidP="00AF7407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3D123005" w14:textId="25E5D3CC" w:rsidR="00623528" w:rsidRPr="002C143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Work Plan:</w:t>
      </w:r>
    </w:p>
    <w:p w14:paraId="79376F73" w14:textId="77777777" w:rsidR="001372E0" w:rsidRPr="002C1438" w:rsidRDefault="001372E0" w:rsidP="001372E0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7187C962" w14:textId="77777777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i) A description of the tasks to be carried out;</w:t>
      </w:r>
    </w:p>
    <w:p w14:paraId="0145A5F9" w14:textId="3F8F0CE2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ii) A timetable for the tasks</w:t>
      </w:r>
    </w:p>
    <w:p w14:paraId="67FCEE30" w14:textId="77777777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iii) Alignment of the scientific project with the objectives of the Research Unit;</w:t>
      </w:r>
    </w:p>
    <w:p w14:paraId="6D4A9222" w14:textId="77777777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iv) A description of the human and material resources required;</w:t>
      </w:r>
    </w:p>
    <w:p w14:paraId="60D520D4" w14:textId="77777777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(v) The budget estimate;</w:t>
      </w:r>
    </w:p>
    <w:p w14:paraId="6B59563B" w14:textId="77777777" w:rsidR="00623528" w:rsidRPr="00623528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vi) The list of numerical indicators to be achieved per year;</w:t>
      </w:r>
    </w:p>
    <w:p w14:paraId="4FAF6B70" w14:textId="5D4E00E1" w:rsidR="004F32EB" w:rsidRDefault="0062352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(vii) A description of the scientific, societal and economic/technological impact of the project.</w:t>
      </w:r>
    </w:p>
    <w:p w14:paraId="0C48F48D" w14:textId="77777777" w:rsidR="002C1438" w:rsidRPr="00623528" w:rsidRDefault="002C1438" w:rsidP="00623528">
      <w:pPr>
        <w:pStyle w:val="Corpodetexto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4B8A563" w14:textId="713E392C" w:rsidR="00623528" w:rsidRPr="0062352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color w:val="000000" w:themeColor="text1"/>
          <w:sz w:val="20"/>
          <w:szCs w:val="20"/>
        </w:rPr>
      </w:pPr>
      <w:r w:rsidRPr="00623528">
        <w:rPr>
          <w:rFonts w:ascii="Montserrat" w:hAnsi="Montserrat" w:cs="Calibri"/>
          <w:b/>
          <w:color w:val="000000" w:themeColor="text1"/>
          <w:sz w:val="20"/>
          <w:szCs w:val="20"/>
        </w:rPr>
        <w:t>Relevant bibliography:</w:t>
      </w:r>
    </w:p>
    <w:p w14:paraId="07801D69" w14:textId="77777777" w:rsidR="000162AA" w:rsidRPr="00623528" w:rsidRDefault="000162AA">
      <w:pPr>
        <w:rPr>
          <w:rFonts w:ascii="Montserrat" w:hAnsi="Montserrat"/>
          <w:color w:val="000000" w:themeColor="text1"/>
          <w:sz w:val="20"/>
          <w:szCs w:val="20"/>
        </w:rPr>
      </w:pPr>
    </w:p>
    <w:sectPr w:rsidR="000162AA" w:rsidRPr="0062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2A8D"/>
    <w:multiLevelType w:val="hybridMultilevel"/>
    <w:tmpl w:val="BDEA2D54"/>
    <w:lvl w:ilvl="0" w:tplc="01E05D0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8490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C2259"/>
    <w:rsid w:val="00105EF0"/>
    <w:rsid w:val="001139A1"/>
    <w:rsid w:val="001265E8"/>
    <w:rsid w:val="001372E0"/>
    <w:rsid w:val="002B4A02"/>
    <w:rsid w:val="002C1438"/>
    <w:rsid w:val="002E131F"/>
    <w:rsid w:val="003957A6"/>
    <w:rsid w:val="003A651E"/>
    <w:rsid w:val="004D224D"/>
    <w:rsid w:val="004F32EB"/>
    <w:rsid w:val="004F7641"/>
    <w:rsid w:val="005D1132"/>
    <w:rsid w:val="005D6371"/>
    <w:rsid w:val="00623528"/>
    <w:rsid w:val="006305C0"/>
    <w:rsid w:val="00633D60"/>
    <w:rsid w:val="006622C4"/>
    <w:rsid w:val="007159D1"/>
    <w:rsid w:val="00833C26"/>
    <w:rsid w:val="008450FE"/>
    <w:rsid w:val="00A45B5C"/>
    <w:rsid w:val="00A51E14"/>
    <w:rsid w:val="00A615D9"/>
    <w:rsid w:val="00AF7407"/>
    <w:rsid w:val="00BE67E8"/>
    <w:rsid w:val="00C1254C"/>
    <w:rsid w:val="00CD7827"/>
    <w:rsid w:val="00D056E7"/>
    <w:rsid w:val="00D2236E"/>
    <w:rsid w:val="00D70488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D224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D224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D224D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D224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D224D"/>
    <w:rPr>
      <w:b/>
      <w:bCs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CD78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4F32EB"/>
    <w:pPr>
      <w:ind w:left="720"/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D6371"/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D6371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69DE-51AD-4633-93A1-0A2A677A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Joana Ramos</cp:lastModifiedBy>
  <cp:revision>2</cp:revision>
  <dcterms:created xsi:type="dcterms:W3CDTF">2024-11-20T15:51:00Z</dcterms:created>
  <dcterms:modified xsi:type="dcterms:W3CDTF">2024-11-20T15:51:00Z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